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4D075DE9" w:rsidR="0063128A" w:rsidRPr="007D73FB" w:rsidRDefault="00FC07D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Pied Piper Preschool </w:t>
      </w:r>
      <w:r w:rsidR="7ADBBCF1" w:rsidRPr="5CD13E5E">
        <w:rPr>
          <w:rFonts w:ascii="Arial" w:hAnsi="Arial" w:cs="Arial"/>
          <w:sz w:val="22"/>
          <w:szCs w:val="22"/>
        </w:rPr>
        <w:t>a</w:t>
      </w:r>
      <w:r w:rsidR="0063128A" w:rsidRPr="5CD13E5E">
        <w:rPr>
          <w:rFonts w:ascii="Arial" w:hAnsi="Arial" w:cs="Arial"/>
          <w:sz w:val="22"/>
          <w:szCs w:val="22"/>
        </w:rPr>
        <w:t>ll 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lastRenderedPageBreak/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>, 06 Safeguarding children, young people and vulnerable adults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8747" w14:textId="77777777" w:rsidR="00822713" w:rsidRDefault="00822713">
      <w:r>
        <w:separator/>
      </w:r>
    </w:p>
  </w:endnote>
  <w:endnote w:type="continuationSeparator" w:id="0">
    <w:p w14:paraId="47E3A29C" w14:textId="77777777" w:rsidR="00822713" w:rsidRDefault="00822713">
      <w:r>
        <w:continuationSeparator/>
      </w:r>
    </w:p>
  </w:endnote>
  <w:endnote w:type="continuationNotice" w:id="1">
    <w:p w14:paraId="358A5F27" w14:textId="77777777" w:rsidR="00822713" w:rsidRDefault="00822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6561BA" w:rsidRDefault="4259CBE4" w:rsidP="4259CBE4">
    <w:pPr>
      <w:pStyle w:val="Footer"/>
      <w:rPr>
        <w:rFonts w:ascii="Arial" w:hAnsi="Arial" w:cs="Arial"/>
        <w:color w:val="FF0000"/>
        <w:sz w:val="20"/>
      </w:rPr>
    </w:pPr>
    <w:r w:rsidRPr="4259CB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4259CB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4FD4" w14:textId="77777777" w:rsidR="00822713" w:rsidRDefault="00822713">
      <w:r>
        <w:separator/>
      </w:r>
    </w:p>
  </w:footnote>
  <w:footnote w:type="continuationSeparator" w:id="0">
    <w:p w14:paraId="15C48BA2" w14:textId="77777777" w:rsidR="00822713" w:rsidRDefault="00822713">
      <w:r>
        <w:continuationSeparator/>
      </w:r>
    </w:p>
  </w:footnote>
  <w:footnote w:type="continuationNotice" w:id="1">
    <w:p w14:paraId="5EF59642" w14:textId="77777777" w:rsidR="00822713" w:rsidRDefault="00822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71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0D62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07DC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15</cp:revision>
  <cp:lastPrinted>2018-05-03T11:09:00Z</cp:lastPrinted>
  <dcterms:created xsi:type="dcterms:W3CDTF">2024-01-02T13:44:00Z</dcterms:created>
  <dcterms:modified xsi:type="dcterms:W3CDTF">2025-09-16T07:53:00Z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